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FE" w:rsidRPr="001476B3" w:rsidRDefault="00A2536D" w:rsidP="001476B3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476B3">
        <w:rPr>
          <w:rFonts w:ascii="Times New Roman" w:hAnsi="Times New Roman" w:cs="Times New Roman"/>
          <w:b/>
          <w:color w:val="FF0000"/>
          <w:sz w:val="32"/>
          <w:szCs w:val="32"/>
        </w:rPr>
        <w:t>Проверочная работа № 3.</w:t>
      </w:r>
    </w:p>
    <w:p w:rsidR="00A2536D" w:rsidRPr="001476B3" w:rsidRDefault="00A2536D" w:rsidP="001476B3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1476B3">
        <w:rPr>
          <w:rFonts w:ascii="Times New Roman" w:hAnsi="Times New Roman" w:cs="Times New Roman"/>
          <w:b/>
          <w:color w:val="00B050"/>
          <w:sz w:val="28"/>
          <w:szCs w:val="28"/>
        </w:rPr>
        <w:t>Вариант №2.</w:t>
      </w:r>
    </w:p>
    <w:p w:rsidR="00A2536D" w:rsidRPr="001476B3" w:rsidRDefault="00A2536D">
      <w:pP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1476B3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Задания части А.</w:t>
      </w:r>
    </w:p>
    <w:p w:rsidR="00A2536D" w:rsidRPr="001476B3" w:rsidRDefault="00994BBD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>. Церковный раскол связан с именем патриарха:</w:t>
      </w:r>
    </w:p>
    <w:p w:rsidR="00994BBD" w:rsidRPr="001476B3" w:rsidRDefault="00994BBD" w:rsidP="00994B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Иова.</w:t>
      </w:r>
    </w:p>
    <w:p w:rsidR="00994BBD" w:rsidRPr="001476B3" w:rsidRDefault="00994BBD" w:rsidP="00994B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Филарета.</w:t>
      </w:r>
    </w:p>
    <w:p w:rsidR="00994BBD" w:rsidRPr="001476B3" w:rsidRDefault="00994BBD" w:rsidP="00994B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476B3">
        <w:rPr>
          <w:rFonts w:ascii="Times New Roman" w:hAnsi="Times New Roman" w:cs="Times New Roman"/>
          <w:sz w:val="24"/>
          <w:szCs w:val="24"/>
        </w:rPr>
        <w:t>Гермогена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994BBD" w:rsidRPr="001476B3" w:rsidRDefault="00994BBD" w:rsidP="00994B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Никона.</w:t>
      </w:r>
    </w:p>
    <w:p w:rsidR="00994BBD" w:rsidRPr="001476B3" w:rsidRDefault="00994BBD" w:rsidP="00994BBD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>. Религиозное течение после церковной реформы называется:</w:t>
      </w:r>
    </w:p>
    <w:p w:rsidR="00994BBD" w:rsidRPr="001476B3" w:rsidRDefault="00994BBD" w:rsidP="00994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Униатство.</w:t>
      </w:r>
    </w:p>
    <w:p w:rsidR="00994BBD" w:rsidRPr="001476B3" w:rsidRDefault="00994BBD" w:rsidP="00994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Иконоборчество.</w:t>
      </w:r>
    </w:p>
    <w:p w:rsidR="00994BBD" w:rsidRPr="001476B3" w:rsidRDefault="00994BBD" w:rsidP="00994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476B3">
        <w:rPr>
          <w:rFonts w:ascii="Times New Roman" w:hAnsi="Times New Roman" w:cs="Times New Roman"/>
          <w:sz w:val="24"/>
          <w:szCs w:val="24"/>
        </w:rPr>
        <w:t>Сектанство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994BBD" w:rsidRPr="001476B3" w:rsidRDefault="00994BBD" w:rsidP="00994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Старообрядчество.</w:t>
      </w:r>
    </w:p>
    <w:p w:rsidR="00994BBD" w:rsidRPr="001476B3" w:rsidRDefault="00994BBD" w:rsidP="00994BBD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А3. Второе ополчение против польско-шведской интервенции</w:t>
      </w:r>
      <w:r w:rsidR="00E24580" w:rsidRPr="001476B3">
        <w:rPr>
          <w:rFonts w:ascii="Times New Roman" w:hAnsi="Times New Roman" w:cs="Times New Roman"/>
          <w:sz w:val="24"/>
          <w:szCs w:val="24"/>
        </w:rPr>
        <w:t xml:space="preserve"> связано с именем:</w:t>
      </w:r>
    </w:p>
    <w:p w:rsidR="00E24580" w:rsidRPr="001476B3" w:rsidRDefault="00E24580" w:rsidP="00E2458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 xml:space="preserve">Ляпунова и </w:t>
      </w:r>
      <w:proofErr w:type="spellStart"/>
      <w:r w:rsidRPr="001476B3">
        <w:rPr>
          <w:rFonts w:ascii="Times New Roman" w:hAnsi="Times New Roman" w:cs="Times New Roman"/>
          <w:sz w:val="24"/>
          <w:szCs w:val="24"/>
        </w:rPr>
        <w:t>Заруцкого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E24580" w:rsidRPr="001476B3" w:rsidRDefault="00E24580" w:rsidP="00E2458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Минина и Пожарского.</w:t>
      </w:r>
    </w:p>
    <w:p w:rsidR="00E24580" w:rsidRPr="001476B3" w:rsidRDefault="00E24580" w:rsidP="00E2458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476B3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 xml:space="preserve"> и Горчакова.</w:t>
      </w:r>
    </w:p>
    <w:p w:rsidR="00E24580" w:rsidRPr="001476B3" w:rsidRDefault="00E24580" w:rsidP="00E2458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Скопина-Шуйского и Шеина.</w:t>
      </w:r>
    </w:p>
    <w:p w:rsidR="00E24580" w:rsidRPr="001476B3" w:rsidRDefault="00E24580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>. Соборное уложение – это:</w:t>
      </w:r>
    </w:p>
    <w:p w:rsidR="00E24580" w:rsidRPr="001476B3" w:rsidRDefault="00E24580" w:rsidP="00E2458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Свод челобитных.</w:t>
      </w:r>
    </w:p>
    <w:p w:rsidR="00E24580" w:rsidRPr="001476B3" w:rsidRDefault="00E24580" w:rsidP="00E2458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Военный устав.</w:t>
      </w:r>
    </w:p>
    <w:p w:rsidR="00E24580" w:rsidRPr="001476B3" w:rsidRDefault="00E24580" w:rsidP="00E2458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Свод церковных законов.</w:t>
      </w:r>
    </w:p>
    <w:p w:rsidR="00E24580" w:rsidRPr="001476B3" w:rsidRDefault="00E24580" w:rsidP="00E2458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Свод законов.</w:t>
      </w:r>
    </w:p>
    <w:p w:rsidR="00E24580" w:rsidRPr="001476B3" w:rsidRDefault="00E24580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А5. Одним из центров церковного раскола стал монастырь:</w:t>
      </w:r>
    </w:p>
    <w:p w:rsidR="00E24580" w:rsidRPr="001476B3" w:rsidRDefault="00E24580" w:rsidP="00E2458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Соловецкий.</w:t>
      </w:r>
    </w:p>
    <w:p w:rsidR="00E24580" w:rsidRPr="001476B3" w:rsidRDefault="00E24580" w:rsidP="00E2458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Киево-Печёрский.</w:t>
      </w:r>
    </w:p>
    <w:p w:rsidR="00E24580" w:rsidRPr="001476B3" w:rsidRDefault="00E24580" w:rsidP="00E2458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476B3">
        <w:rPr>
          <w:rFonts w:ascii="Times New Roman" w:hAnsi="Times New Roman" w:cs="Times New Roman"/>
          <w:sz w:val="24"/>
          <w:szCs w:val="24"/>
        </w:rPr>
        <w:t>Ипатьевский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E24580" w:rsidRPr="001476B3" w:rsidRDefault="00E24580" w:rsidP="00E2458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476B3">
        <w:rPr>
          <w:rFonts w:ascii="Times New Roman" w:hAnsi="Times New Roman" w:cs="Times New Roman"/>
          <w:sz w:val="24"/>
          <w:szCs w:val="24"/>
        </w:rPr>
        <w:t>Святогорский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E24580" w:rsidRPr="001476B3" w:rsidRDefault="00E24580" w:rsidP="00E24580">
      <w:pP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1476B3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Задания части В.</w:t>
      </w:r>
    </w:p>
    <w:p w:rsidR="00E24580" w:rsidRPr="001476B3" w:rsidRDefault="00E24580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>. Расположите в хронологической последовательности события:</w:t>
      </w:r>
    </w:p>
    <w:p w:rsidR="00E24580" w:rsidRPr="001476B3" w:rsidRDefault="00E24580" w:rsidP="00E2458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Медный бунт.</w:t>
      </w:r>
    </w:p>
    <w:p w:rsidR="00E24580" w:rsidRPr="001476B3" w:rsidRDefault="00E24580" w:rsidP="00E2458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 xml:space="preserve">Восстание </w:t>
      </w:r>
      <w:proofErr w:type="spellStart"/>
      <w:r w:rsidRPr="001476B3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1476B3">
        <w:rPr>
          <w:rFonts w:ascii="Times New Roman" w:hAnsi="Times New Roman" w:cs="Times New Roman"/>
          <w:sz w:val="24"/>
          <w:szCs w:val="24"/>
        </w:rPr>
        <w:t>.</w:t>
      </w:r>
    </w:p>
    <w:p w:rsidR="00E24580" w:rsidRPr="001476B3" w:rsidRDefault="00E24580" w:rsidP="00E2458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Восстание Разина.</w:t>
      </w:r>
    </w:p>
    <w:p w:rsidR="00E24580" w:rsidRPr="001476B3" w:rsidRDefault="00E24580" w:rsidP="00E2458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Стрелецкие бунты.</w:t>
      </w:r>
    </w:p>
    <w:p w:rsidR="00E24580" w:rsidRPr="001476B3" w:rsidRDefault="00E24580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 xml:space="preserve">. </w:t>
      </w:r>
      <w:r w:rsidR="004D00DC" w:rsidRPr="001476B3">
        <w:rPr>
          <w:rFonts w:ascii="Times New Roman" w:hAnsi="Times New Roman" w:cs="Times New Roman"/>
          <w:sz w:val="24"/>
          <w:szCs w:val="24"/>
        </w:rPr>
        <w:t xml:space="preserve">Установите соответствие  между именами правителей и событиями, </w:t>
      </w:r>
      <w:proofErr w:type="gramStart"/>
      <w:r w:rsidR="004D00DC" w:rsidRPr="001476B3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="004D00DC" w:rsidRPr="001476B3">
        <w:rPr>
          <w:rFonts w:ascii="Times New Roman" w:hAnsi="Times New Roman" w:cs="Times New Roman"/>
          <w:sz w:val="24"/>
          <w:szCs w:val="24"/>
        </w:rPr>
        <w:t xml:space="preserve"> с их деятельностью:</w:t>
      </w:r>
    </w:p>
    <w:p w:rsidR="004D00DC" w:rsidRPr="001476B3" w:rsidRDefault="004D00DC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ПРАВИТЕЛИ:                                                                 СОБЫТИЯ:</w:t>
      </w:r>
    </w:p>
    <w:p w:rsidR="004D00DC" w:rsidRPr="001476B3" w:rsidRDefault="004D00DC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А) Фёдор Романов                                                        1) Церковный раскол</w:t>
      </w:r>
    </w:p>
    <w:p w:rsidR="004D00DC" w:rsidRPr="001476B3" w:rsidRDefault="004D00DC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В) Алексей Романов                                                     2) Первый царь династии Романовых</w:t>
      </w:r>
    </w:p>
    <w:p w:rsidR="004D00DC" w:rsidRPr="001476B3" w:rsidRDefault="004D00DC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В) Софья Алексеевна                                                   3) Стрелецкие бунты</w:t>
      </w:r>
    </w:p>
    <w:p w:rsidR="004D00DC" w:rsidRPr="001476B3" w:rsidRDefault="004D00DC" w:rsidP="00E24580">
      <w:pP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1476B3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Задания части С.</w:t>
      </w:r>
    </w:p>
    <w:p w:rsidR="004D00DC" w:rsidRPr="001476B3" w:rsidRDefault="004D00DC" w:rsidP="00E24580">
      <w:pPr>
        <w:rPr>
          <w:rFonts w:ascii="Times New Roman" w:hAnsi="Times New Roman" w:cs="Times New Roman"/>
          <w:sz w:val="24"/>
          <w:szCs w:val="24"/>
        </w:rPr>
      </w:pPr>
      <w:r w:rsidRPr="001476B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476B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476B3">
        <w:rPr>
          <w:rFonts w:ascii="Times New Roman" w:hAnsi="Times New Roman" w:cs="Times New Roman"/>
          <w:sz w:val="24"/>
          <w:szCs w:val="24"/>
        </w:rPr>
        <w:t xml:space="preserve">. Перечислите основные сословия </w:t>
      </w:r>
      <w:r w:rsidRPr="001476B3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1476B3">
        <w:rPr>
          <w:rFonts w:ascii="Times New Roman" w:hAnsi="Times New Roman" w:cs="Times New Roman"/>
          <w:sz w:val="24"/>
          <w:szCs w:val="24"/>
        </w:rPr>
        <w:t xml:space="preserve"> века?</w:t>
      </w:r>
    </w:p>
    <w:p w:rsidR="00994BBD" w:rsidRPr="001476B3" w:rsidRDefault="00994BBD" w:rsidP="00994BB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94BBD" w:rsidRPr="001476B3" w:rsidSect="00DB2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D1A"/>
    <w:multiLevelType w:val="hybridMultilevel"/>
    <w:tmpl w:val="54B63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4C1B"/>
    <w:multiLevelType w:val="hybridMultilevel"/>
    <w:tmpl w:val="F236A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F05DA"/>
    <w:multiLevelType w:val="hybridMultilevel"/>
    <w:tmpl w:val="74A2E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600E4"/>
    <w:multiLevelType w:val="hybridMultilevel"/>
    <w:tmpl w:val="B4049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F6C04"/>
    <w:multiLevelType w:val="hybridMultilevel"/>
    <w:tmpl w:val="CDCCA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E6EA0"/>
    <w:multiLevelType w:val="hybridMultilevel"/>
    <w:tmpl w:val="82C2E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36D"/>
    <w:rsid w:val="001476B3"/>
    <w:rsid w:val="004D00DC"/>
    <w:rsid w:val="00994BBD"/>
    <w:rsid w:val="00A2536D"/>
    <w:rsid w:val="00DB20FE"/>
    <w:rsid w:val="00E2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43AA-5CB9-4A2B-BD4B-208409B2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2011-02-04T15:32:00Z</dcterms:created>
  <dcterms:modified xsi:type="dcterms:W3CDTF">2011-02-04T16:25:00Z</dcterms:modified>
</cp:coreProperties>
</file>